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6B" w:rsidRPr="00D47F3C" w:rsidRDefault="00641C6B" w:rsidP="00641C6B">
      <w:pPr>
        <w:pStyle w:val="TableParagraph"/>
        <w:ind w:left="109" w:right="173"/>
        <w:jc w:val="both"/>
        <w:rPr>
          <w:rFonts w:ascii="Times New Roman" w:hAnsi="Times New Roman" w:cs="Times New Roman"/>
          <w:b/>
          <w:bCs/>
          <w:sz w:val="24"/>
          <w:szCs w:val="24"/>
        </w:rPr>
      </w:pPr>
      <w:r w:rsidRPr="00D47F3C">
        <w:rPr>
          <w:rFonts w:ascii="Times New Roman" w:hAnsi="Times New Roman" w:cs="Times New Roman"/>
          <w:b/>
          <w:bCs/>
          <w:sz w:val="24"/>
          <w:szCs w:val="24"/>
        </w:rPr>
        <w:t>IQAC, College Administration and teachers remain in constant interaction with the students. There is a fair representation of students in various bodies, committees, various cells in this institutions presence of students in various committees help teachers and administration in assessing requirements, imple</w:t>
      </w:r>
      <w:r>
        <w:rPr>
          <w:rFonts w:ascii="Times New Roman" w:hAnsi="Times New Roman" w:cs="Times New Roman"/>
          <w:b/>
          <w:bCs/>
          <w:sz w:val="24"/>
          <w:szCs w:val="24"/>
        </w:rPr>
        <w:t xml:space="preserve">mentation and monitoring. </w:t>
      </w:r>
      <w:r w:rsidRPr="00D47F3C">
        <w:rPr>
          <w:rFonts w:ascii="Times New Roman" w:hAnsi="Times New Roman" w:cs="Times New Roman"/>
          <w:b/>
          <w:bCs/>
          <w:sz w:val="24"/>
          <w:szCs w:val="24"/>
        </w:rPr>
        <w:t xml:space="preserve"> The following academic and administrative bodies have students representatives: (i) IQAC (ii)Anti</w:t>
      </w:r>
      <w:r>
        <w:rPr>
          <w:rFonts w:ascii="Times New Roman" w:hAnsi="Times New Roman" w:cs="Times New Roman"/>
          <w:b/>
          <w:bCs/>
          <w:sz w:val="24"/>
          <w:szCs w:val="24"/>
        </w:rPr>
        <w:t xml:space="preserve"> </w:t>
      </w:r>
      <w:r w:rsidRPr="00D47F3C">
        <w:rPr>
          <w:rFonts w:ascii="Times New Roman" w:hAnsi="Times New Roman" w:cs="Times New Roman"/>
          <w:b/>
          <w:bCs/>
          <w:sz w:val="24"/>
          <w:szCs w:val="24"/>
        </w:rPr>
        <w:t xml:space="preserve">Ragging Committee (iii) Student Union (iv) </w:t>
      </w:r>
      <w:r>
        <w:rPr>
          <w:rFonts w:ascii="Times New Roman" w:hAnsi="Times New Roman" w:cs="Times New Roman"/>
          <w:b/>
          <w:bCs/>
          <w:sz w:val="24"/>
          <w:szCs w:val="24"/>
        </w:rPr>
        <w:t xml:space="preserve">Administrative wings of </w:t>
      </w:r>
      <w:r w:rsidRPr="00D47F3C">
        <w:rPr>
          <w:rFonts w:ascii="Times New Roman" w:hAnsi="Times New Roman" w:cs="Times New Roman"/>
          <w:b/>
          <w:bCs/>
          <w:sz w:val="24"/>
          <w:szCs w:val="24"/>
        </w:rPr>
        <w:t>NSS (v) Various societies (vi) Placement and Guidance Cell. The college has active student union whose members are elected. The student union of the College has been allocated a separate room with requisite facilities. The representative character of students union defines its roles and responsibilities. It is a facilitator between college and the students. It raises the issues of the students at various platforms and in the committees of the coll</w:t>
      </w:r>
      <w:r>
        <w:rPr>
          <w:rFonts w:ascii="Times New Roman" w:hAnsi="Times New Roman" w:cs="Times New Roman"/>
          <w:b/>
          <w:bCs/>
          <w:sz w:val="24"/>
          <w:szCs w:val="24"/>
        </w:rPr>
        <w:t>ege</w:t>
      </w:r>
      <w:r w:rsidRPr="00D47F3C">
        <w:rPr>
          <w:rFonts w:ascii="Times New Roman" w:hAnsi="Times New Roman" w:cs="Times New Roman"/>
          <w:b/>
          <w:bCs/>
          <w:sz w:val="24"/>
          <w:szCs w:val="24"/>
        </w:rPr>
        <w:t>. It helps in maintaining disciplines, organ</w:t>
      </w:r>
      <w:r>
        <w:rPr>
          <w:rFonts w:ascii="Times New Roman" w:hAnsi="Times New Roman" w:cs="Times New Roman"/>
          <w:b/>
          <w:bCs/>
          <w:sz w:val="24"/>
          <w:szCs w:val="24"/>
        </w:rPr>
        <w:t>izing seminars, workshops</w:t>
      </w:r>
      <w:r w:rsidRPr="00D47F3C">
        <w:rPr>
          <w:rFonts w:ascii="Times New Roman" w:hAnsi="Times New Roman" w:cs="Times New Roman"/>
          <w:b/>
          <w:bCs/>
          <w:sz w:val="24"/>
          <w:szCs w:val="24"/>
        </w:rPr>
        <w:t>. The student representatives reflect their presence in each of the committees responsible for holding above events. Students representatives also record their presence in IQAC of the college Through inclusive and representative character of IQAC, participation of students are ensured in planning the policies, strategies for development of the college are ensured. Their voices are attentively heeded by the authorities concerned and issues raised by them are effectively addressed. The presence of students in Antiragging committee is helpful to curb ragging and to maintain discipline in the campus. Similarly, the presence of student’s representatives in placement Guidance Cell, administrative wings of NCC and NSS is of immense help in exploring job awar</w:t>
      </w:r>
      <w:r>
        <w:rPr>
          <w:rFonts w:ascii="Times New Roman" w:hAnsi="Times New Roman" w:cs="Times New Roman"/>
          <w:b/>
          <w:bCs/>
          <w:sz w:val="24"/>
          <w:szCs w:val="24"/>
        </w:rPr>
        <w:t>eness</w:t>
      </w:r>
      <w:r w:rsidRPr="00D47F3C">
        <w:rPr>
          <w:rFonts w:ascii="Times New Roman" w:hAnsi="Times New Roman" w:cs="Times New Roman"/>
          <w:b/>
          <w:bCs/>
          <w:sz w:val="24"/>
          <w:szCs w:val="24"/>
        </w:rPr>
        <w:t>, organizing students for extension activities, green initiatives, social services, awareness campaigns, gender sensitivities etc. Even during the Lockdown students played commendable roles in contacting students, formin</w:t>
      </w:r>
      <w:r>
        <w:rPr>
          <w:rFonts w:ascii="Times New Roman" w:hAnsi="Times New Roman" w:cs="Times New Roman"/>
          <w:b/>
          <w:bCs/>
          <w:sz w:val="24"/>
          <w:szCs w:val="24"/>
        </w:rPr>
        <w:t>g different Whatsapp groups for social distancing and other norms.</w:t>
      </w:r>
    </w:p>
    <w:p w:rsidR="00641C6B" w:rsidRPr="00A27FCF" w:rsidRDefault="00641C6B" w:rsidP="00641C6B">
      <w:pPr>
        <w:pStyle w:val="TableParagraph"/>
        <w:ind w:left="109"/>
        <w:rPr>
          <w:rFonts w:ascii="Times New Roman" w:hAnsi="Times New Roman" w:cs="Times New Roman"/>
          <w:b/>
          <w:sz w:val="24"/>
          <w:szCs w:val="24"/>
        </w:rPr>
      </w:pPr>
      <w:r w:rsidRPr="00A27FCF">
        <w:rPr>
          <w:rFonts w:ascii="Times New Roman" w:hAnsi="Times New Roman" w:cs="Times New Roman"/>
          <w:b/>
          <w:sz w:val="24"/>
          <w:szCs w:val="24"/>
        </w:rPr>
        <w:t>File Description</w:t>
      </w:r>
    </w:p>
    <w:p w:rsidR="00C5620F" w:rsidRPr="00641C6B" w:rsidRDefault="00C5620F" w:rsidP="00641C6B"/>
    <w:sectPr w:rsidR="00C5620F" w:rsidRPr="00641C6B" w:rsidSect="00C562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41C6B"/>
    <w:rsid w:val="00641C6B"/>
    <w:rsid w:val="00C5620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41C6B"/>
    <w:pPr>
      <w:widowControl w:val="0"/>
      <w:autoSpaceDE w:val="0"/>
      <w:autoSpaceDN w:val="0"/>
      <w:spacing w:after="0" w:line="240" w:lineRule="auto"/>
    </w:pPr>
    <w:rPr>
      <w:rFonts w:ascii="Calibri" w:eastAsia="Calibri"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2</cp:revision>
  <dcterms:created xsi:type="dcterms:W3CDTF">2023-04-27T09:26:00Z</dcterms:created>
  <dcterms:modified xsi:type="dcterms:W3CDTF">2023-04-27T09:27:00Z</dcterms:modified>
</cp:coreProperties>
</file>